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bookmarkStart w:id="1" w:name="_GoBack"/>
      <w:bookmarkEnd w:id="1"/>
    </w:p>
    <w:tbl>
      <w:tblPr>
        <w:tblStyle w:val="14"/>
        <w:tblW w:w="925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0"/>
        <w:gridCol w:w="75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Bell MT" w:cs="Bell MT"/>
                <w:sz w:val="40"/>
                <w:szCs w:val="40"/>
              </w:rPr>
            </w:pPr>
            <w:r>
              <w:rPr>
                <w:rFonts w:ascii="Bell MT" w:hAnsi="Bell MT" w:eastAsia="Bell MT" w:cs="Bell MT"/>
                <w:b/>
                <w:color w:val="000000"/>
                <w:sz w:val="40"/>
                <w:szCs w:val="40"/>
                <w:rtl w:val="0"/>
              </w:rPr>
              <w:t xml:space="preserve">Sree </w:t>
            </w:r>
            <w:r>
              <w:rPr>
                <w:rFonts w:ascii="Bell MT" w:hAnsi="Bell MT" w:eastAsia="Bell MT" w:cs="Bell MT"/>
                <w:b/>
                <w:sz w:val="40"/>
                <w:szCs w:val="40"/>
                <w:rtl w:val="0"/>
              </w:rPr>
              <w:t>Narayana</w:t>
            </w:r>
            <w:r>
              <w:rPr>
                <w:rFonts w:ascii="Bell MT" w:hAnsi="Bell MT" w:eastAsia="Bell MT" w:cs="Bell MT"/>
                <w:b/>
                <w:color w:val="000000"/>
                <w:sz w:val="40"/>
                <w:szCs w:val="40"/>
                <w:rtl w:val="0"/>
              </w:rPr>
              <w:t xml:space="preserve"> Guru College of Education (B.Ed.)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gridSpan w:val="2"/>
            <w:tcBorders>
              <w:bottom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Bell MT" w:cs="Bell MT"/>
                <w:b/>
                <w:sz w:val="40"/>
                <w:szCs w:val="40"/>
              </w:rPr>
            </w:pPr>
            <w:r>
              <w:rPr>
                <w:rFonts w:ascii="Bell MT" w:hAnsi="Bell MT" w:eastAsia="Bell MT" w:cs="Bell MT"/>
                <w:b/>
                <w:color w:val="000000"/>
                <w:sz w:val="40"/>
                <w:szCs w:val="40"/>
                <w:rtl w:val="0"/>
              </w:rPr>
              <w:t>Academic Calendar S.Y.B. Ed 202</w:t>
            </w:r>
            <w:r>
              <w:rPr>
                <w:rFonts w:ascii="Bell MT" w:hAnsi="Bell MT" w:eastAsia="Bell MT" w:cs="Bell MT"/>
                <w:b/>
                <w:sz w:val="40"/>
                <w:szCs w:val="40"/>
                <w:rtl w:val="0"/>
              </w:rPr>
              <w:t xml:space="preserve">1 </w:t>
            </w:r>
            <w:r>
              <w:rPr>
                <w:rFonts w:ascii="Bell MT" w:hAnsi="Bell MT" w:eastAsia="Bell MT" w:cs="Bell MT"/>
                <w:b/>
                <w:color w:val="000000"/>
                <w:sz w:val="40"/>
                <w:szCs w:val="40"/>
                <w:rtl w:val="0"/>
              </w:rPr>
              <w:t>- 2022</w:t>
            </w:r>
            <w:r>
              <w:rPr>
                <w:rFonts w:ascii="Bell MT" w:hAnsi="Bell MT" w:eastAsia="Bell MT" w:cs="Bell MT"/>
                <w:b/>
                <w:sz w:val="40"/>
                <w:szCs w:val="40"/>
                <w:rtl w:val="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Bell MT" w:hAnsi="Bell MT" w:eastAsia="Bell MT" w:cs="Bell MT"/>
                <w:b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Bell MT" w:cs="Bell MT"/>
                <w:sz w:val="32"/>
                <w:szCs w:val="32"/>
              </w:rPr>
            </w:pPr>
            <w:r>
              <w:rPr>
                <w:rFonts w:ascii="Bell MT" w:hAnsi="Bell MT" w:eastAsia="Bell MT" w:cs="Bell MT"/>
                <w:b/>
                <w:color w:val="000000"/>
                <w:sz w:val="32"/>
                <w:szCs w:val="32"/>
                <w:rtl w:val="0"/>
              </w:rPr>
              <w:t>J</w:t>
            </w:r>
            <w:r>
              <w:rPr>
                <w:rFonts w:ascii="Bell MT" w:hAnsi="Bell MT" w:eastAsia="Bell MT" w:cs="Bell MT"/>
                <w:b/>
                <w:sz w:val="32"/>
                <w:szCs w:val="32"/>
                <w:rtl w:val="0"/>
              </w:rPr>
              <w:t>an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0"/>
                <w:szCs w:val="30"/>
              </w:rPr>
            </w:pPr>
            <w:r>
              <w:rPr>
                <w:rFonts w:ascii="Bell MT" w:hAnsi="Bell MT" w:eastAsia="Bell MT" w:cs="Bell MT"/>
                <w:b/>
                <w:sz w:val="30"/>
                <w:szCs w:val="30"/>
                <w:rtl w:val="0"/>
              </w:rPr>
              <w:t>SEM III commenced from OCT 2021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Bell MT" w:cs="Bell MT"/>
                <w:b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Lectures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Class Tests and Feedback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Discussion of Assignments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Revision Lectures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Orientation - PBA for Sem 4 - Learning Resources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color w:val="000000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Orientation - PBA for Sem 4 - Community Work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Orientation - Action Research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Bell MT" w:cs="Bell MT"/>
                <w:sz w:val="32"/>
                <w:szCs w:val="32"/>
              </w:rPr>
            </w:pPr>
            <w:r>
              <w:rPr>
                <w:rFonts w:ascii="Bell MT" w:hAnsi="Bell MT" w:eastAsia="Bell MT" w:cs="Bell MT"/>
                <w:b/>
                <w:sz w:val="32"/>
                <w:szCs w:val="32"/>
                <w:rtl w:val="0"/>
              </w:rPr>
              <w:t>Feb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0"/>
                <w:szCs w:val="30"/>
              </w:rPr>
            </w:pPr>
            <w:r>
              <w:rPr>
                <w:rFonts w:ascii="Bell MT" w:hAnsi="Bell MT" w:eastAsia="Bell MT" w:cs="Bell MT"/>
                <w:b/>
                <w:sz w:val="30"/>
                <w:szCs w:val="30"/>
                <w:rtl w:val="0"/>
              </w:rPr>
              <w:t>SEM III - UNIVERSITY EXAMINATION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Orientation To Core Papers - Sem 4</w:t>
            </w:r>
          </w:p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Orientation to AB2 - Reading &amp; Reflecting texts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Lectures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Planning of Internship Sem - 4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Orientation to Internship</w:t>
            </w:r>
          </w:p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Orientation to Lesson Planning in Second Pedagogy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 xml:space="preserve">Sem 4 </w:t>
            </w:r>
            <w:r>
              <w:rPr>
                <w:rFonts w:ascii="Bell MT" w:hAnsi="Bell MT" w:eastAsia="Bell MT" w:cs="Bell MT"/>
                <w:color w:val="000000"/>
                <w:sz w:val="30"/>
                <w:szCs w:val="30"/>
                <w:rtl w:val="0"/>
              </w:rPr>
              <w:t>Internship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Community Work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Action Research - Chapter 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Submission of Community Work Report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AB2 - Assignment Discussion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Bell MT" w:cs="Bell MT"/>
                <w:sz w:val="32"/>
                <w:szCs w:val="32"/>
              </w:rPr>
            </w:pPr>
            <w:r>
              <w:rPr>
                <w:rFonts w:ascii="Bell MT" w:hAnsi="Bell MT" w:eastAsia="Bell MT" w:cs="Bell MT"/>
                <w:b/>
                <w:sz w:val="32"/>
                <w:szCs w:val="32"/>
                <w:rtl w:val="0"/>
              </w:rPr>
              <w:t>March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 xml:space="preserve">Sem 4 Internship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Lectures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Action Research - Chapter 1, Preparation of Tool, Data Collection, Chapter 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AB2 Assignments Discussion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Essay test - CC5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color w:val="000000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Assignments - Discussion and Submissions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Audit Course - Understanding the Self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Submission of Learning Resources and Report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Bell MT" w:cs="Bell MT"/>
                <w:sz w:val="32"/>
                <w:szCs w:val="32"/>
              </w:rPr>
            </w:pPr>
            <w:r>
              <w:rPr>
                <w:rFonts w:ascii="Bell MT" w:hAnsi="Bell MT" w:eastAsia="Bell MT" w:cs="Bell MT"/>
                <w:b/>
                <w:sz w:val="32"/>
                <w:szCs w:val="32"/>
                <w:rtl w:val="0"/>
              </w:rPr>
              <w:t>April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color w:val="000000"/>
                <w:sz w:val="30"/>
                <w:szCs w:val="30"/>
                <w:rtl w:val="0"/>
              </w:rPr>
              <w:t>Lectures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Essay tests - EC3, IC4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Feedback of Essay Tests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Class tests and Feedback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Action Research - Chapters 3, 4 and Final Report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Assignments - Discussion and Submissions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AB2 Assignments Discussion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Submission of Internship lesson file and Reflection Journal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Submission of Action Research Report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Bell MT" w:cs="Bell MT"/>
                <w:sz w:val="32"/>
                <w:szCs w:val="32"/>
              </w:rPr>
            </w:pPr>
            <w:r>
              <w:rPr>
                <w:rFonts w:ascii="Bell MT" w:hAnsi="Bell MT" w:eastAsia="Bell MT" w:cs="Bell MT"/>
                <w:b/>
                <w:sz w:val="32"/>
                <w:szCs w:val="32"/>
                <w:rtl w:val="0"/>
              </w:rPr>
              <w:t>May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bookmarkStart w:id="0" w:name="_heading=h.gjdgxs" w:colFirst="0" w:colLast="0"/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Action Research Viva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  <w:bookmarkEnd w:id="0"/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0"/>
                <w:szCs w:val="30"/>
              </w:rPr>
            </w:pPr>
            <w:r>
              <w:rPr>
                <w:rFonts w:ascii="Bell MT" w:hAnsi="Bell MT" w:eastAsia="Bell MT" w:cs="Bell MT"/>
                <w:sz w:val="30"/>
                <w:szCs w:val="30"/>
                <w:rtl w:val="0"/>
              </w:rPr>
              <w:t>Revision Lectures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0"/>
                <w:szCs w:val="30"/>
              </w:rPr>
            </w:pPr>
            <w:r>
              <w:rPr>
                <w:rFonts w:ascii="Bell MT" w:hAnsi="Bell MT" w:eastAsia="Bell MT" w:cs="Bell MT"/>
                <w:b/>
                <w:sz w:val="30"/>
                <w:szCs w:val="30"/>
                <w:rtl w:val="0"/>
              </w:rPr>
              <w:t>SEM IV - UNIVERSITY EXAMINATION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  <w:rPr>
                <w:rFonts w:ascii="Bell MT" w:hAnsi="Bell MT" w:eastAsia="Bell MT" w:cs="Bell MT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Bell MT" w:hAnsi="Bell MT" w:eastAsia="Bell MT" w:cs="Bell MT"/>
          <w:sz w:val="32"/>
          <w:szCs w:val="32"/>
        </w:rPr>
      </w:pPr>
    </w:p>
    <w:sectPr>
      <w:pgSz w:w="11906" w:h="16838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64547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3">
    <w:name w:val="Table Normal1"/>
    <w:uiPriority w:val="0"/>
  </w:style>
  <w:style w:type="table" w:customStyle="1" w:styleId="14">
    <w:name w:val="_Style 14"/>
    <w:basedOn w:val="13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UCzwI5XrvqujA1Aoo8ZCQi7LkQ==">AMUW2mUE1q5cUIHcvRJ2LZbGWnYShgRxlZySKhuP+jrrAwWiy1oC4vm6+q9hrlfs5XBXjDGVfn7QnGoVP7+xuXb1+GX0UyOfrpdcAQT21pmu9DUnUMfmQ2b2OiF8Iq+K+u4olP3qB9HK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Office_12.2.0.13110_F1E327BC-269C-435d-A152-05C5408002CA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2020-09-08T12:11:00Z</dcterms:created>
  <dc:creator>Admin</dc:creator>
  <cp:lastModifiedBy>Principal</cp:lastModifiedBy>
  <dcterms:modified xsi:type="dcterms:W3CDTF">2023-08-17T11:32:33Z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C2A9AEF686494624B06FA35AAACA90BB_13</vt:lpwstr>
  </property>
</Properties>
</file>