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Bell MT" w:hAnsi="Bell MT" w:eastAsia="Bell MT" w:cs="Bell MT"/>
          <w:color w:val="1155CC"/>
          <w:sz w:val="42"/>
          <w:szCs w:val="42"/>
        </w:rPr>
      </w:pPr>
      <w:bookmarkStart w:id="1" w:name="_GoBack"/>
      <w:bookmarkEnd w:id="1"/>
      <w:r>
        <w:rPr>
          <w:rFonts w:ascii="Bell MT" w:hAnsi="Bell MT" w:eastAsia="Bell MT" w:cs="Bell MT"/>
          <w:b/>
          <w:color w:val="1155CC"/>
          <w:sz w:val="42"/>
          <w:szCs w:val="42"/>
          <w:rtl w:val="0"/>
        </w:rPr>
        <w:t>Sree Narayana Guru College of Education (B.Ed.)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1155CC"/>
          <w:sz w:val="24"/>
          <w:szCs w:val="24"/>
        </w:rPr>
      </w:pPr>
      <w:r>
        <w:rPr>
          <w:rFonts w:ascii="Bell MT" w:hAnsi="Bell MT" w:eastAsia="Bell MT" w:cs="Bell MT"/>
          <w:b/>
          <w:color w:val="1155CC"/>
          <w:sz w:val="42"/>
          <w:szCs w:val="42"/>
          <w:rtl w:val="0"/>
        </w:rPr>
        <w:t>Academic Calendar F.Y.B. Ed 2021-2022</w:t>
      </w:r>
      <w:r>
        <w:rPr>
          <w:rFonts w:ascii="Calibri" w:hAnsi="Calibri" w:eastAsia="Calibri" w:cs="Calibri"/>
          <w:b/>
          <w:color w:val="1155CC"/>
          <w:sz w:val="44"/>
          <w:szCs w:val="44"/>
          <w:rtl w:val="0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4"/>
        <w:tblW w:w="95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6"/>
        <w:gridCol w:w="780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  <w:r>
              <w:rPr>
                <w:rFonts w:ascii="Bell MT" w:hAnsi="Bell MT" w:eastAsia="Bell MT" w:cs="Bell MT"/>
                <w:b/>
                <w:sz w:val="32"/>
                <w:szCs w:val="32"/>
                <w:rtl w:val="0"/>
              </w:rPr>
              <w:t>March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color w:val="000000"/>
                <w:sz w:val="28"/>
                <w:szCs w:val="28"/>
                <w:rtl w:val="0"/>
              </w:rPr>
              <w:t>Welcome Address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color w:val="000000"/>
                <w:sz w:val="28"/>
                <w:szCs w:val="28"/>
                <w:rtl w:val="0"/>
              </w:rPr>
              <w:t>Orientation to Sem 1 Theory Papers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color w:val="000000"/>
                <w:sz w:val="28"/>
                <w:szCs w:val="28"/>
                <w:rtl w:val="0"/>
              </w:rPr>
              <w:t xml:space="preserve">Orientation to </w:t>
            </w: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 xml:space="preserve">Sem 1 </w:t>
            </w:r>
            <w:r>
              <w:rPr>
                <w:rFonts w:ascii="Bell MT" w:hAnsi="Bell MT" w:eastAsia="Bell MT" w:cs="Bell MT"/>
                <w:color w:val="000000"/>
                <w:sz w:val="28"/>
                <w:szCs w:val="28"/>
                <w:rtl w:val="0"/>
              </w:rPr>
              <w:t>Project Based Course</w:t>
            </w: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 xml:space="preserve">Community Work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Participation in Co-Curricular Activity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color w:val="000000"/>
                <w:sz w:val="28"/>
                <w:szCs w:val="28"/>
              </w:rPr>
            </w:pPr>
            <w:r>
              <w:rPr>
                <w:rFonts w:ascii="Bell MT" w:hAnsi="Bell MT" w:eastAsia="Bell MT" w:cs="Bell MT"/>
                <w:color w:val="000000"/>
                <w:sz w:val="28"/>
                <w:szCs w:val="28"/>
                <w:rtl w:val="0"/>
              </w:rPr>
              <w:t>Orientation to Ability Course - AB1</w:t>
            </w:r>
          </w:p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Orientation to Audit Course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color w:val="000000"/>
                <w:sz w:val="28"/>
                <w:szCs w:val="28"/>
                <w:rtl w:val="0"/>
              </w:rPr>
              <w:t>Lectures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color w:val="000000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Eligibility   /Enrolment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color w:val="000000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Community Work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color w:val="000000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Discussion of Assignments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Orientation to Internal Assessments and Essay Tests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Audit Course - Understanding The Self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  <w:r>
              <w:rPr>
                <w:rFonts w:ascii="Bell MT" w:hAnsi="Bell MT" w:eastAsia="Bell MT" w:cs="Bell MT"/>
                <w:b/>
                <w:sz w:val="32"/>
                <w:szCs w:val="32"/>
                <w:rtl w:val="0"/>
              </w:rPr>
              <w:t>April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color w:val="000000"/>
                <w:sz w:val="28"/>
                <w:szCs w:val="28"/>
                <w:rtl w:val="0"/>
              </w:rPr>
              <w:t xml:space="preserve">Lectures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color w:val="000000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Co- Curricular activity celebration (Groupwise)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Essay Tests and Feedback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Orientation to Class Tests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Class Tests and Feedback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Discussion of Assignments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Assignment Presentations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Form filling of University exam sem -I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  <w:r>
              <w:rPr>
                <w:rFonts w:ascii="Bell MT" w:hAnsi="Bell MT" w:eastAsia="Bell MT" w:cs="Bell MT"/>
                <w:b/>
                <w:sz w:val="32"/>
                <w:szCs w:val="32"/>
                <w:rtl w:val="0"/>
              </w:rPr>
              <w:t>May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color w:val="000000"/>
                <w:sz w:val="28"/>
                <w:szCs w:val="28"/>
                <w:rtl w:val="0"/>
              </w:rPr>
              <w:t>Lectures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Revision Lectures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28"/>
                <w:szCs w:val="28"/>
              </w:rPr>
            </w:pPr>
            <w:r>
              <w:rPr>
                <w:rFonts w:ascii="Bell MT" w:hAnsi="Bell MT" w:eastAsia="Bell MT" w:cs="Bell MT"/>
                <w:b/>
                <w:sz w:val="28"/>
                <w:szCs w:val="28"/>
                <w:rtl w:val="0"/>
              </w:rPr>
              <w:t>UNIVERSITY EXAMINATION - SEM 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Semester Break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  <w:r>
              <w:rPr>
                <w:rFonts w:ascii="Bell MT" w:hAnsi="Bell MT" w:eastAsia="Bell MT" w:cs="Bell MT"/>
                <w:b/>
                <w:sz w:val="32"/>
                <w:szCs w:val="32"/>
                <w:rtl w:val="0"/>
              </w:rPr>
              <w:t>June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Orientation to SEM 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Orientation to Project Based Activities and Internship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Lectures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Micro Skills - Set Induction, Explanation and Illustration, Stimulus Variation, Probing Questions, BlackBoard Work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Workshops on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Bell MT" w:hAnsi="Bell MT" w:eastAsia="Bell MT" w:cs="Bell MT"/>
                <w:sz w:val="28"/>
                <w:szCs w:val="28"/>
                <w:u w:val="none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 xml:space="preserve">Core Elements and Values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Bell MT" w:hAnsi="Bell MT" w:eastAsia="Bell MT" w:cs="Bell MT"/>
                <w:sz w:val="28"/>
                <w:szCs w:val="28"/>
                <w:u w:val="none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Writing Objectives and Specifications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Bell MT" w:hAnsi="Bell MT" w:eastAsia="Bell MT" w:cs="Bell MT"/>
                <w:sz w:val="28"/>
                <w:szCs w:val="28"/>
                <w:u w:val="none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Lesson Planning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Practice Teaching Groups Meeting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Lesson Planning and Lesson Guidance</w:t>
            </w:r>
          </w:p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Demo Lessons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Internship Program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Tasks and Assignments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Audit Course - Understanding The Self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32"/>
                <w:szCs w:val="32"/>
              </w:rPr>
            </w:pPr>
            <w:r>
              <w:rPr>
                <w:rFonts w:ascii="Bell MT" w:hAnsi="Bell MT" w:eastAsia="Bell MT" w:cs="Bell MT"/>
                <w:b/>
                <w:sz w:val="32"/>
                <w:szCs w:val="32"/>
                <w:rtl w:val="0"/>
              </w:rPr>
              <w:t>July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Lectures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Internship Program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Essay Tests and Feedback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Tasks and Assignments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Co-Curricular Activities - Id Celebration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Submission of Internship documents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  <w:r>
              <w:rPr>
                <w:rFonts w:ascii="Bell MT" w:hAnsi="Bell MT" w:eastAsia="Bell MT" w:cs="Bell MT"/>
                <w:b/>
                <w:sz w:val="32"/>
                <w:szCs w:val="32"/>
                <w:rtl w:val="0"/>
              </w:rPr>
              <w:t>August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Lectures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Tasks and Assignments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Class Tests and Feedback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Content Test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Independence Day Celebration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Audit Course - Understanding The Self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  <w:r>
              <w:rPr>
                <w:rFonts w:ascii="Bell MT" w:hAnsi="Bell MT" w:eastAsia="Bell MT" w:cs="Bell MT"/>
                <w:b/>
                <w:sz w:val="32"/>
                <w:szCs w:val="32"/>
                <w:rtl w:val="0"/>
              </w:rPr>
              <w:t>September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Lectures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Tasks and Assignments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Teacher’s Day Celebrations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Co-Curricular Activities - Ganesh Chaturthi and Onam Celebrations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28"/>
                <w:szCs w:val="28"/>
              </w:rPr>
            </w:pPr>
            <w:r>
              <w:rPr>
                <w:rFonts w:ascii="Bell MT" w:hAnsi="Bell MT" w:eastAsia="Bell MT" w:cs="Bell MT"/>
                <w:b/>
                <w:sz w:val="28"/>
                <w:szCs w:val="28"/>
                <w:rtl w:val="0"/>
              </w:rPr>
              <w:t>GANESH CHATURTHI BREAK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  <w:r>
              <w:rPr>
                <w:rFonts w:ascii="Bell MT" w:hAnsi="Bell MT" w:eastAsia="Bell MT" w:cs="Bell MT"/>
                <w:b/>
                <w:sz w:val="32"/>
                <w:szCs w:val="32"/>
                <w:rtl w:val="0"/>
              </w:rPr>
              <w:t>October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Lectures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Tasks and Assignments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 xml:space="preserve">Co-Curricular Activities - </w:t>
            </w:r>
          </w:p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Gandhi Jayanti Celebration</w:t>
            </w:r>
          </w:p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Navratri and Dussehra Celebrations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Revision Lectures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b/>
                <w:sz w:val="28"/>
                <w:szCs w:val="28"/>
                <w:rtl w:val="0"/>
              </w:rPr>
              <w:t>UNIVERSITY EXAMINATION - SEM II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28"/>
                <w:szCs w:val="28"/>
              </w:rPr>
            </w:pPr>
            <w:r>
              <w:rPr>
                <w:rFonts w:ascii="Bell MT" w:hAnsi="Bell MT" w:eastAsia="Bell MT" w:cs="Bell MT"/>
                <w:b/>
                <w:sz w:val="28"/>
                <w:szCs w:val="28"/>
                <w:rtl w:val="0"/>
              </w:rPr>
              <w:t>DIWALI BREAK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  <w:r>
              <w:rPr>
                <w:rFonts w:ascii="Bell MT" w:hAnsi="Bell MT" w:eastAsia="Bell MT" w:cs="Bell MT"/>
                <w:b/>
                <w:sz w:val="32"/>
                <w:szCs w:val="32"/>
                <w:rtl w:val="0"/>
              </w:rPr>
              <w:t>November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28"/>
                <w:szCs w:val="28"/>
              </w:rPr>
            </w:pPr>
            <w:r>
              <w:rPr>
                <w:rFonts w:ascii="Bell MT" w:hAnsi="Bell MT" w:eastAsia="Bell MT" w:cs="Bell MT"/>
                <w:b/>
                <w:sz w:val="28"/>
                <w:szCs w:val="28"/>
                <w:rtl w:val="0"/>
              </w:rPr>
              <w:t>Orientation to SEM 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Orientation to Project Based Activities and Internship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Lectures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Practice Teaching Groups Meeting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Lesson  Planning and Lesson Guidance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Internship Program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Evaluation Workshop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0" w:firstLine="0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Orientation to Co-teaching Lessons and Nai-Talim Lessons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Orientation to Unit Test Administration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Tasks and Assignments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  <w:r>
              <w:rPr>
                <w:rFonts w:ascii="Bell MT" w:hAnsi="Bell MT" w:eastAsia="Bell MT" w:cs="Bell MT"/>
                <w:b/>
                <w:sz w:val="32"/>
                <w:szCs w:val="32"/>
                <w:rtl w:val="0"/>
              </w:rPr>
              <w:t>December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Lectures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Internship Program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Tasks and Assignments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Submission of Internship Documents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Audit Course - Understanding The Self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  <w:r>
              <w:rPr>
                <w:rFonts w:ascii="Bell MT" w:hAnsi="Bell MT" w:eastAsia="Bell MT" w:cs="Bell MT"/>
                <w:sz w:val="28"/>
                <w:szCs w:val="28"/>
                <w:rtl w:val="0"/>
              </w:rPr>
              <w:t>Co-curricular Celebration - Christmas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28"/>
                <w:szCs w:val="28"/>
              </w:rPr>
            </w:pPr>
            <w:r>
              <w:rPr>
                <w:rFonts w:ascii="Bell MT" w:hAnsi="Bell MT" w:eastAsia="Bell MT" w:cs="Bell MT"/>
                <w:b/>
                <w:sz w:val="28"/>
                <w:szCs w:val="28"/>
                <w:rtl w:val="0"/>
              </w:rPr>
              <w:t>CHRISTMAS BREAK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Bell MT" w:hAnsi="Bell MT" w:eastAsia="Bell MT" w:cs="Bell MT"/>
                <w:sz w:val="28"/>
                <w:szCs w:val="28"/>
              </w:rPr>
            </w:pPr>
          </w:p>
        </w:tc>
      </w:tr>
    </w:tbl>
    <w:p>
      <w:bookmarkStart w:id="0" w:name="_gjdgxs" w:colFirst="0" w:colLast="0"/>
      <w:bookmarkEnd w:id="0"/>
    </w:p>
    <w:sectPr>
      <w:pgSz w:w="11906" w:h="16838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94F1FC3"/>
    <w:rsid w:val="6EE113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3">
    <w:name w:val="Table Normal1"/>
    <w:qFormat/>
    <w:uiPriority w:val="0"/>
  </w:style>
  <w:style w:type="table" w:customStyle="1" w:styleId="14">
    <w:name w:val="_Style 14"/>
    <w:basedOn w:val="13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Office_12.2.0.13110_F1E327BC-269C-435d-A152-05C5408002CA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2020-09-08T12:10:00Z</dcterms:created>
  <dc:creator>Admin</dc:creator>
  <cp:lastModifiedBy>Principal</cp:lastModifiedBy>
  <dcterms:modified xsi:type="dcterms:W3CDTF">2023-08-17T11:30:24Z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207704B747294736846BB65AB3B909B5_13</vt:lpwstr>
  </property>
</Properties>
</file>