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I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8"/>
        <w:gridCol w:w="74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44"/>
                <w:szCs w:val="44"/>
                <w:lang w:eastAsia="en-IN"/>
              </w:rPr>
              <w:t>Sree Naryana Guru College of Education (B.Ed.)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0" w:type="auto"/>
            <w:gridSpan w:val="2"/>
            <w:tcBorders>
              <w:bottom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44"/>
                <w:szCs w:val="44"/>
                <w:lang w:eastAsia="en-IN"/>
              </w:rPr>
              <w:t>Academic Calendar S.Y.B. Ed 2020-2021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July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orientation to Sem :  III(Theory)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Workshop on Administration of unit test and analysis of result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Lecturers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Discussion of Assignments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August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Lectures -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Orientation to Project Based Course -3(Online Internship)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Lectures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Planning of Online Internship sem -3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  Virtual Independence Day   Celebration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Internship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Orientation to Theme Based lessons.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Orientation to Video lessons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Video lessons Preparation and Presentation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Essay Competition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Submission of Unit test administration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September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Lecturers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Internship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Class Test and Feedback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 xml:space="preserve"> Virtual Teacher’s Day Celebration &amp; Digital Poster making competition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Orientation to co-teaching lessons and Nai Talim lessons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October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Lecturers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Internship continues and submission of Internship work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Essay test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Gandhi Jayanti Celebration and Id celebration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November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Class test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Lecturers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Feedback of Class Test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Diwali Holidays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  <w:t>December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Revision Lecturers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University Examination- Sem 3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E6"/>
    <w:rsid w:val="005916E6"/>
    <w:rsid w:val="00CE0AC3"/>
    <w:rsid w:val="00D14425"/>
    <w:rsid w:val="64B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908</Characters>
  <Lines>7</Lines>
  <Paragraphs>2</Paragraphs>
  <TotalTime>8</TotalTime>
  <ScaleCrop>false</ScaleCrop>
  <LinksUpToDate>false</LinksUpToDate>
  <CharactersWithSpaces>1065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2020-08-25T17:41:00Z</dcterms:created>
  <dc:creator>Admin</dc:creator>
  <cp:lastModifiedBy>Principal</cp:lastModifiedBy>
  <dcterms:modified xsi:type="dcterms:W3CDTF">2023-08-17T11:33:52Z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6F9E5B188C6A4E7D9FF0A7620EAEE35C_13</vt:lpwstr>
  </property>
</Properties>
</file>